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08B0" w:rsidRPr="00534AFD" w:rsidRDefault="00480AC3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82270">
        <w:rPr>
          <w:rFonts w:ascii="Times New Roman" w:hAnsi="Times New Roman"/>
          <w:b/>
          <w:sz w:val="28"/>
          <w:szCs w:val="28"/>
        </w:rPr>
        <w:t xml:space="preserve">ЕЖЕКВАРТАЛЬНЫЙ </w:t>
      </w:r>
      <w:r w:rsidR="00A108B0" w:rsidRPr="00534AFD">
        <w:rPr>
          <w:rFonts w:ascii="Times New Roman" w:hAnsi="Times New Roman"/>
          <w:b/>
          <w:sz w:val="28"/>
          <w:szCs w:val="28"/>
        </w:rPr>
        <w:t>ОТЧЕТ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4AFD">
        <w:rPr>
          <w:rFonts w:ascii="Times New Roman" w:hAnsi="Times New Roman"/>
          <w:b/>
          <w:sz w:val="28"/>
          <w:szCs w:val="28"/>
        </w:rPr>
        <w:t>О РЕЗУЛЬТАТАХ ПРОВЕДЕНИЯ МОНИТОРИНГА КАЧЕСТВА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4AFD">
        <w:rPr>
          <w:rFonts w:ascii="Times New Roman" w:hAnsi="Times New Roman"/>
          <w:b/>
          <w:sz w:val="28"/>
          <w:szCs w:val="28"/>
        </w:rPr>
        <w:t>ПРЕДОСТАВЛЕНИЯ ГОСУДАРСТВЕННЫХ (МУНИЦИПАЛЬНЫХ) УСЛУГ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4AFD">
        <w:rPr>
          <w:rFonts w:ascii="Times New Roman" w:hAnsi="Times New Roman"/>
          <w:b/>
          <w:sz w:val="28"/>
          <w:szCs w:val="28"/>
        </w:rPr>
        <w:t xml:space="preserve">ЗА </w:t>
      </w:r>
      <w:r w:rsidR="00172C0D" w:rsidRPr="00534AFD">
        <w:rPr>
          <w:rFonts w:ascii="Times New Roman" w:hAnsi="Times New Roman"/>
          <w:b/>
          <w:sz w:val="28"/>
          <w:szCs w:val="28"/>
          <w:u w:val="single"/>
          <w:lang w:val="en-US"/>
        </w:rPr>
        <w:t>I</w:t>
      </w:r>
      <w:r w:rsidR="00480AC3" w:rsidRPr="00534AFD">
        <w:rPr>
          <w:rFonts w:ascii="Times New Roman" w:hAnsi="Times New Roman"/>
          <w:b/>
          <w:sz w:val="28"/>
          <w:szCs w:val="28"/>
          <w:u w:val="single"/>
        </w:rPr>
        <w:t xml:space="preserve"> КВАРТАЛ </w:t>
      </w:r>
      <w:r w:rsidRPr="00534AFD">
        <w:rPr>
          <w:rFonts w:ascii="Times New Roman" w:hAnsi="Times New Roman"/>
          <w:b/>
          <w:sz w:val="28"/>
          <w:szCs w:val="28"/>
          <w:u w:val="single"/>
        </w:rPr>
        <w:t>201</w:t>
      </w:r>
      <w:r w:rsidR="009F35C7">
        <w:rPr>
          <w:rFonts w:ascii="Times New Roman" w:hAnsi="Times New Roman"/>
          <w:b/>
          <w:sz w:val="28"/>
          <w:szCs w:val="28"/>
          <w:u w:val="single"/>
        </w:rPr>
        <w:t>6</w:t>
      </w:r>
      <w:r w:rsidRPr="00534AFD">
        <w:rPr>
          <w:rFonts w:ascii="Times New Roman" w:hAnsi="Times New Roman"/>
          <w:b/>
          <w:sz w:val="28"/>
          <w:szCs w:val="28"/>
          <w:u w:val="single"/>
        </w:rPr>
        <w:t xml:space="preserve"> ГОДА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 xml:space="preserve">Орган, предоставляющий услуги: </w:t>
      </w:r>
      <w:r w:rsidR="00534AFD">
        <w:rPr>
          <w:rFonts w:ascii="Times New Roman" w:hAnsi="Times New Roman"/>
          <w:sz w:val="28"/>
          <w:szCs w:val="28"/>
          <w:u w:val="single"/>
        </w:rPr>
        <w:t xml:space="preserve">Департамент </w:t>
      </w:r>
      <w:r w:rsidRPr="00534AFD">
        <w:rPr>
          <w:rFonts w:ascii="Times New Roman" w:hAnsi="Times New Roman"/>
          <w:sz w:val="28"/>
          <w:szCs w:val="28"/>
          <w:u w:val="single"/>
        </w:rPr>
        <w:t>государственного</w:t>
      </w:r>
      <w:r w:rsidR="00534AFD">
        <w:rPr>
          <w:rFonts w:ascii="Times New Roman" w:hAnsi="Times New Roman"/>
          <w:sz w:val="28"/>
          <w:szCs w:val="28"/>
          <w:u w:val="single"/>
        </w:rPr>
        <w:t xml:space="preserve"> жилищного и </w:t>
      </w:r>
      <w:r w:rsidRPr="00534AFD">
        <w:rPr>
          <w:rFonts w:ascii="Times New Roman" w:hAnsi="Times New Roman"/>
          <w:sz w:val="28"/>
          <w:szCs w:val="28"/>
          <w:u w:val="single"/>
        </w:rPr>
        <w:t>строительного надзора Свердловской области.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>Раздел 1. ОБЩИЕ СВЕДЕНИЯ О ПРОВЕДЕННОМ ИССЛЕДОВАНИИ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8"/>
          <w:szCs w:val="28"/>
        </w:rPr>
      </w:pP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>1. Наименования государственных услуг в соответствующей сфере регулирования:</w:t>
      </w:r>
    </w:p>
    <w:p w:rsidR="00A108B0" w:rsidRDefault="00A108B0" w:rsidP="00A108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>1) выдача заключения о соответствии построенного, реконструированного объекта капитального строительства требованиям технических регламентов и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</w:t>
      </w:r>
      <w:r w:rsidR="00D82270">
        <w:rPr>
          <w:rFonts w:ascii="Times New Roman" w:hAnsi="Times New Roman"/>
          <w:sz w:val="28"/>
          <w:szCs w:val="28"/>
        </w:rPr>
        <w:t>ьзуемых энергетических ресурсов;</w:t>
      </w:r>
    </w:p>
    <w:p w:rsidR="00F54663" w:rsidRPr="00B166FC" w:rsidRDefault="00F54663" w:rsidP="00F546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66FC">
        <w:rPr>
          <w:rFonts w:ascii="Times New Roman" w:hAnsi="Times New Roman"/>
          <w:sz w:val="28"/>
          <w:szCs w:val="28"/>
        </w:rPr>
        <w:t xml:space="preserve">2) </w:t>
      </w:r>
      <w:r>
        <w:rPr>
          <w:rFonts w:ascii="Times New Roman" w:hAnsi="Times New Roman"/>
          <w:sz w:val="28"/>
          <w:szCs w:val="28"/>
        </w:rPr>
        <w:t>в</w:t>
      </w:r>
      <w:r w:rsidRPr="00B166FC">
        <w:rPr>
          <w:rFonts w:ascii="Times New Roman" w:hAnsi="Times New Roman"/>
          <w:sz w:val="28"/>
          <w:szCs w:val="28"/>
        </w:rPr>
        <w:t>ыдача квалификационного аттестата</w:t>
      </w:r>
      <w:r w:rsidRPr="004079F7">
        <w:rPr>
          <w:rFonts w:ascii="Times New Roman" w:hAnsi="Times New Roman"/>
          <w:sz w:val="28"/>
          <w:szCs w:val="28"/>
        </w:rPr>
        <w:t>;</w:t>
      </w:r>
    </w:p>
    <w:p w:rsidR="00F54663" w:rsidRPr="00B166FC" w:rsidRDefault="00F54663" w:rsidP="00F546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66FC">
        <w:rPr>
          <w:rFonts w:ascii="Times New Roman" w:hAnsi="Times New Roman"/>
          <w:sz w:val="28"/>
          <w:szCs w:val="28"/>
        </w:rPr>
        <w:t>3) лицензирование предпринимательской деятельности по управлению многоквартирными домами.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 xml:space="preserve">2. Доля государственных услуг, в отношении которых регулярно (ежеквартально) проводится мониторинг, от общего числа услуг, предоставляемых исполнительным органом государственной власти Свердловской области – 100 процентов. Подведомственных учреждений </w:t>
      </w:r>
      <w:r w:rsidR="009B44B2" w:rsidRPr="009B44B2">
        <w:rPr>
          <w:rFonts w:ascii="Times New Roman" w:hAnsi="Times New Roman"/>
          <w:sz w:val="28"/>
          <w:szCs w:val="28"/>
        </w:rPr>
        <w:t>Департамент государственного жилищного и строительного надзора Свердловской области</w:t>
      </w:r>
      <w:r w:rsidRPr="00534AFD">
        <w:rPr>
          <w:rFonts w:ascii="Times New Roman" w:hAnsi="Times New Roman"/>
          <w:sz w:val="28"/>
          <w:szCs w:val="28"/>
        </w:rPr>
        <w:t xml:space="preserve"> не имеет.</w:t>
      </w:r>
    </w:p>
    <w:p w:rsidR="00503974" w:rsidRDefault="0050397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lastRenderedPageBreak/>
        <w:t>Раздел 2. КОЛИЧЕСТВЕННЫЕ РЕЗУЛЬТАТЫ ИССЛЕДОВАНИЯ ПО КАЖДОЙ УСЛУГЕ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57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80"/>
        <w:gridCol w:w="2554"/>
        <w:gridCol w:w="1417"/>
        <w:gridCol w:w="1078"/>
        <w:gridCol w:w="672"/>
        <w:gridCol w:w="887"/>
        <w:gridCol w:w="960"/>
        <w:gridCol w:w="741"/>
        <w:gridCol w:w="850"/>
        <w:gridCol w:w="686"/>
        <w:gridCol w:w="874"/>
        <w:gridCol w:w="576"/>
        <w:gridCol w:w="1266"/>
        <w:gridCol w:w="766"/>
        <w:gridCol w:w="770"/>
      </w:tblGrid>
      <w:tr w:rsidR="00A108B0" w:rsidRPr="00534AFD" w:rsidTr="00F54663">
        <w:trPr>
          <w:trHeight w:val="2061"/>
          <w:tblCellSpacing w:w="5" w:type="nil"/>
        </w:trPr>
        <w:tc>
          <w:tcPr>
            <w:tcW w:w="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№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п/п</w:t>
            </w:r>
          </w:p>
        </w:tc>
        <w:tc>
          <w:tcPr>
            <w:tcW w:w="25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Наименование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услуги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6705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Всего обращений заявителей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за получением услуги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 отчетном периоде,</w:t>
            </w:r>
            <w:r w:rsidR="00916705" w:rsidRPr="00534AFD">
              <w:rPr>
                <w:rFonts w:ascii="Times New Roman" w:hAnsi="Times New Roman"/>
                <w:b/>
                <w:sz w:val="20"/>
                <w:szCs w:val="28"/>
              </w:rPr>
              <w:t xml:space="preserve"> </w:t>
            </w: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единиц</w:t>
            </w:r>
          </w:p>
        </w:tc>
        <w:tc>
          <w:tcPr>
            <w:tcW w:w="10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Количество запросов,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поступивших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с Единого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портала государственных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и муниципальных услуг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Количество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жалоб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заявителей,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обусловленных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проблемами,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возникающими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у заявителей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при получении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услуги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Количество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посещений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заявителя в орган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исполнительной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власти (ОМСУ),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МФЦ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для получения</w:t>
            </w:r>
          </w:p>
          <w:p w:rsidR="00916705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 xml:space="preserve">одной услуги, 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раз</w:t>
            </w:r>
          </w:p>
        </w:tc>
        <w:tc>
          <w:tcPr>
            <w:tcW w:w="15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Среднее время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ожидания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 очереди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при обращении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заявителей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за услугой,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минут</w:t>
            </w:r>
          </w:p>
        </w:tc>
        <w:tc>
          <w:tcPr>
            <w:tcW w:w="271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Срок предоставления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услуги, дней</w:t>
            </w:r>
          </w:p>
        </w:tc>
        <w:tc>
          <w:tcPr>
            <w:tcW w:w="15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Стоимость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получения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результатов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каждой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услуги,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рублей</w:t>
            </w:r>
          </w:p>
        </w:tc>
      </w:tr>
      <w:tr w:rsidR="00A108B0" w:rsidRPr="00534AFD" w:rsidTr="00F54663">
        <w:trPr>
          <w:trHeight w:val="1114"/>
          <w:tblCellSpacing w:w="5" w:type="nil"/>
        </w:trPr>
        <w:tc>
          <w:tcPr>
            <w:tcW w:w="4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255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10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6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всего</w:t>
            </w:r>
          </w:p>
        </w:tc>
        <w:tc>
          <w:tcPr>
            <w:tcW w:w="8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 т.ч.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proofErr w:type="spellStart"/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обосно</w:t>
            </w:r>
            <w:proofErr w:type="spellEnd"/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-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ванных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 w:hanging="75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норматив</w:t>
            </w:r>
          </w:p>
        </w:tc>
        <w:tc>
          <w:tcPr>
            <w:tcW w:w="7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факт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F54663" w:rsidP="00F54663">
            <w:pPr>
              <w:autoSpaceDE w:val="0"/>
              <w:autoSpaceDN w:val="0"/>
              <w:adjustRightInd w:val="0"/>
              <w:spacing w:after="0" w:line="240" w:lineRule="auto"/>
              <w:ind w:left="-18" w:right="-57" w:hanging="39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норматив</w:t>
            </w:r>
          </w:p>
        </w:tc>
        <w:tc>
          <w:tcPr>
            <w:tcW w:w="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 w:hanging="120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факт</w:t>
            </w:r>
          </w:p>
        </w:tc>
        <w:tc>
          <w:tcPr>
            <w:tcW w:w="8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" w:right="-57" w:hanging="52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норматив</w:t>
            </w:r>
          </w:p>
        </w:tc>
        <w:tc>
          <w:tcPr>
            <w:tcW w:w="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 w:hanging="96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факт</w:t>
            </w:r>
          </w:p>
        </w:tc>
        <w:tc>
          <w:tcPr>
            <w:tcW w:w="12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916705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 w:hanging="170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доля услуг,</w:t>
            </w:r>
            <w:r w:rsidR="008B23DE">
              <w:rPr>
                <w:rFonts w:ascii="Times New Roman" w:hAnsi="Times New Roman"/>
                <w:b/>
                <w:sz w:val="20"/>
                <w:szCs w:val="28"/>
              </w:rPr>
              <w:t xml:space="preserve"> </w:t>
            </w:r>
            <w:r w:rsidR="00A108B0" w:rsidRPr="00534AFD">
              <w:rPr>
                <w:rFonts w:ascii="Times New Roman" w:hAnsi="Times New Roman"/>
                <w:b/>
                <w:sz w:val="20"/>
                <w:szCs w:val="28"/>
              </w:rPr>
              <w:t>оказанных</w:t>
            </w:r>
            <w:r w:rsidR="008B23DE">
              <w:rPr>
                <w:rFonts w:ascii="Times New Roman" w:hAnsi="Times New Roman"/>
                <w:b/>
                <w:sz w:val="20"/>
                <w:szCs w:val="28"/>
              </w:rPr>
              <w:t xml:space="preserve"> </w:t>
            </w:r>
            <w:r w:rsidR="00A108B0" w:rsidRPr="00534AFD">
              <w:rPr>
                <w:rFonts w:ascii="Times New Roman" w:hAnsi="Times New Roman"/>
                <w:b/>
                <w:sz w:val="20"/>
                <w:szCs w:val="28"/>
              </w:rPr>
              <w:t>с нарушением</w:t>
            </w:r>
            <w:r w:rsidR="008B23DE">
              <w:rPr>
                <w:rFonts w:ascii="Times New Roman" w:hAnsi="Times New Roman"/>
                <w:b/>
                <w:sz w:val="20"/>
                <w:szCs w:val="28"/>
              </w:rPr>
              <w:t xml:space="preserve"> </w:t>
            </w:r>
            <w:r w:rsidR="00A108B0" w:rsidRPr="00534AFD">
              <w:rPr>
                <w:rFonts w:ascii="Times New Roman" w:hAnsi="Times New Roman"/>
                <w:b/>
                <w:sz w:val="20"/>
                <w:szCs w:val="28"/>
              </w:rPr>
              <w:t>нормативного</w:t>
            </w: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 xml:space="preserve"> </w:t>
            </w:r>
            <w:r w:rsidR="00A108B0" w:rsidRPr="00534AFD">
              <w:rPr>
                <w:rFonts w:ascii="Times New Roman" w:hAnsi="Times New Roman"/>
                <w:b/>
                <w:sz w:val="20"/>
                <w:szCs w:val="28"/>
              </w:rPr>
              <w:t>срока</w:t>
            </w:r>
          </w:p>
        </w:tc>
        <w:tc>
          <w:tcPr>
            <w:tcW w:w="7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норматив</w:t>
            </w: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факт</w:t>
            </w:r>
          </w:p>
        </w:tc>
      </w:tr>
      <w:tr w:rsidR="00A108B0" w:rsidRPr="00534AFD" w:rsidTr="00F54663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</w:t>
            </w:r>
          </w:p>
        </w:tc>
        <w:tc>
          <w:tcPr>
            <w:tcW w:w="255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2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3</w:t>
            </w:r>
          </w:p>
        </w:tc>
        <w:tc>
          <w:tcPr>
            <w:tcW w:w="10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4</w:t>
            </w:r>
          </w:p>
        </w:tc>
        <w:tc>
          <w:tcPr>
            <w:tcW w:w="6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5</w:t>
            </w:r>
          </w:p>
        </w:tc>
        <w:tc>
          <w:tcPr>
            <w:tcW w:w="8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6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7</w:t>
            </w:r>
          </w:p>
        </w:tc>
        <w:tc>
          <w:tcPr>
            <w:tcW w:w="7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8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9</w:t>
            </w:r>
          </w:p>
        </w:tc>
        <w:tc>
          <w:tcPr>
            <w:tcW w:w="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10</w:t>
            </w:r>
          </w:p>
        </w:tc>
        <w:tc>
          <w:tcPr>
            <w:tcW w:w="8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11</w:t>
            </w:r>
          </w:p>
        </w:tc>
        <w:tc>
          <w:tcPr>
            <w:tcW w:w="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12</w:t>
            </w:r>
          </w:p>
        </w:tc>
        <w:tc>
          <w:tcPr>
            <w:tcW w:w="12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13</w:t>
            </w:r>
          </w:p>
        </w:tc>
        <w:tc>
          <w:tcPr>
            <w:tcW w:w="7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14</w:t>
            </w: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15</w:t>
            </w:r>
          </w:p>
        </w:tc>
      </w:tr>
      <w:tr w:rsidR="00534AFD" w:rsidRPr="00534AFD" w:rsidTr="00F54663">
        <w:trPr>
          <w:tblCellSpacing w:w="5" w:type="nil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AFD" w:rsidRPr="00F54663" w:rsidRDefault="00534AFD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466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AFD" w:rsidRPr="00F54663" w:rsidRDefault="00534AFD" w:rsidP="001105FC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4663">
              <w:rPr>
                <w:rFonts w:ascii="Times New Roman" w:hAnsi="Times New Roman"/>
                <w:sz w:val="20"/>
                <w:szCs w:val="20"/>
              </w:rPr>
              <w:t xml:space="preserve">Выдача заключения </w:t>
            </w:r>
          </w:p>
          <w:p w:rsidR="00534AFD" w:rsidRPr="00F54663" w:rsidRDefault="00534AFD" w:rsidP="00534AF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4663">
              <w:rPr>
                <w:rFonts w:ascii="Times New Roman" w:hAnsi="Times New Roman"/>
                <w:sz w:val="20"/>
                <w:szCs w:val="20"/>
              </w:rPr>
              <w:t xml:space="preserve">о соответствии построенного, реконструированного объекта капитального строительства требованиям технических регламентов </w:t>
            </w:r>
          </w:p>
          <w:p w:rsidR="00534AFD" w:rsidRPr="00F54663" w:rsidRDefault="00534AFD" w:rsidP="00534AF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4663">
              <w:rPr>
                <w:rFonts w:ascii="Times New Roman" w:hAnsi="Times New Roman"/>
                <w:sz w:val="20"/>
                <w:szCs w:val="20"/>
              </w:rPr>
              <w:t xml:space="preserve">и проектной документации, </w:t>
            </w:r>
          </w:p>
          <w:p w:rsidR="00534AFD" w:rsidRPr="00F54663" w:rsidRDefault="00534AFD" w:rsidP="00534AF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4663">
              <w:rPr>
                <w:rFonts w:ascii="Times New Roman" w:hAnsi="Times New Roman"/>
                <w:sz w:val="20"/>
                <w:szCs w:val="20"/>
              </w:rPr>
              <w:t xml:space="preserve">в том числе требованиям энергетической эффективности </w:t>
            </w:r>
          </w:p>
          <w:p w:rsidR="00534AFD" w:rsidRPr="00F54663" w:rsidRDefault="00534AFD" w:rsidP="00534AF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4663">
              <w:rPr>
                <w:rFonts w:ascii="Times New Roman" w:hAnsi="Times New Roman"/>
                <w:sz w:val="20"/>
                <w:szCs w:val="20"/>
              </w:rPr>
              <w:t xml:space="preserve">и требованиям оснащенности объекта капитального строительства приборами учета используемых энергетических ресурсов.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34AFD" w:rsidRPr="00057416" w:rsidRDefault="00FA1941" w:rsidP="008A76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172</w:t>
            </w:r>
          </w:p>
        </w:tc>
        <w:tc>
          <w:tcPr>
            <w:tcW w:w="107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34AFD" w:rsidRPr="00F54663" w:rsidRDefault="00534AFD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4663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67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34AFD" w:rsidRPr="00F54663" w:rsidRDefault="00534AFD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4663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88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34AFD" w:rsidRPr="00F54663" w:rsidRDefault="00534AFD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4663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34AFD" w:rsidRPr="00F54663" w:rsidRDefault="00534AFD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4663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74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34AFD" w:rsidRPr="00F54663" w:rsidRDefault="00534AFD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4663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34AFD" w:rsidRPr="00F54663" w:rsidRDefault="00534AFD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4663">
              <w:rPr>
                <w:rFonts w:ascii="Times New Roman" w:hAnsi="Times New Roman"/>
                <w:b/>
                <w:sz w:val="20"/>
                <w:szCs w:val="20"/>
              </w:rPr>
              <w:t>15</w:t>
            </w:r>
          </w:p>
        </w:tc>
        <w:tc>
          <w:tcPr>
            <w:tcW w:w="68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34AFD" w:rsidRPr="00F54663" w:rsidRDefault="00534AFD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4663">
              <w:rPr>
                <w:rFonts w:ascii="Times New Roman" w:hAnsi="Times New Roman"/>
                <w:b/>
                <w:sz w:val="20"/>
                <w:szCs w:val="20"/>
              </w:rPr>
              <w:t>15</w:t>
            </w:r>
          </w:p>
        </w:tc>
        <w:tc>
          <w:tcPr>
            <w:tcW w:w="87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34AFD" w:rsidRPr="00F54663" w:rsidRDefault="00534AFD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4663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5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34AFD" w:rsidRPr="00F54663" w:rsidRDefault="00534AFD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4663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126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34AFD" w:rsidRPr="00F54663" w:rsidRDefault="00534AFD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4663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76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34AFD" w:rsidRPr="00F54663" w:rsidRDefault="00534AFD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4663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77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34AFD" w:rsidRPr="00F54663" w:rsidRDefault="00534AFD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4663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9F35C7" w:rsidRPr="00534AFD" w:rsidTr="00F54663">
        <w:trPr>
          <w:tblCellSpacing w:w="5" w:type="nil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5C7" w:rsidRPr="00F54663" w:rsidRDefault="009F35C7" w:rsidP="009F35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5C7" w:rsidRPr="00F54663" w:rsidRDefault="009F35C7" w:rsidP="009F35C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4663">
              <w:rPr>
                <w:rFonts w:ascii="Times New Roman" w:hAnsi="Times New Roman"/>
                <w:sz w:val="20"/>
                <w:szCs w:val="20"/>
              </w:rPr>
              <w:t>Выдача квалификационного аттестата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5C7" w:rsidRPr="009F35C7" w:rsidRDefault="009F35C7" w:rsidP="009F35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35C7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5C7" w:rsidRPr="009F35C7" w:rsidRDefault="009F35C7" w:rsidP="009F35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35C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5C7" w:rsidRPr="009F35C7" w:rsidRDefault="009F35C7" w:rsidP="009F35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35C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5C7" w:rsidRPr="009F35C7" w:rsidRDefault="009F35C7" w:rsidP="009F35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35C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5C7" w:rsidRPr="009F35C7" w:rsidRDefault="009F35C7" w:rsidP="009F35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35C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5C7" w:rsidRPr="009F35C7" w:rsidRDefault="009F35C7" w:rsidP="009F35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35C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5C7" w:rsidRPr="009F35C7" w:rsidRDefault="009F35C7" w:rsidP="009F35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35C7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5C7" w:rsidRPr="009F35C7" w:rsidRDefault="009F35C7" w:rsidP="009F35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35C7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5C7" w:rsidRPr="009F35C7" w:rsidRDefault="009F35C7" w:rsidP="009F35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35C7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5C7" w:rsidRPr="009F35C7" w:rsidRDefault="009F35C7" w:rsidP="009F35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35C7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5C7" w:rsidRPr="009F35C7" w:rsidRDefault="009F35C7" w:rsidP="009F35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35C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5C7" w:rsidRPr="009F35C7" w:rsidRDefault="009F35C7" w:rsidP="009F35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35C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5C7" w:rsidRPr="009F35C7" w:rsidRDefault="009F35C7" w:rsidP="009F35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35C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9F35C7" w:rsidRPr="00534AFD" w:rsidTr="00F54663">
        <w:trPr>
          <w:tblCellSpacing w:w="5" w:type="nil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5C7" w:rsidRPr="00F54663" w:rsidRDefault="009F35C7" w:rsidP="009F35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5C7" w:rsidRPr="00F54663" w:rsidRDefault="009F35C7" w:rsidP="009F35C7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</w:t>
            </w:r>
            <w:r w:rsidRPr="00F54663">
              <w:rPr>
                <w:rFonts w:ascii="Times New Roman" w:hAnsi="Times New Roman"/>
                <w:sz w:val="20"/>
                <w:szCs w:val="20"/>
              </w:rPr>
              <w:t>ицензирование предпринимательской деятельности по управлению многоквартирными домами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5C7" w:rsidRPr="009F35C7" w:rsidRDefault="009F35C7" w:rsidP="009F35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35C7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5C7" w:rsidRPr="009F35C7" w:rsidRDefault="009F35C7" w:rsidP="009F35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35C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5C7" w:rsidRPr="009F35C7" w:rsidRDefault="009F35C7" w:rsidP="009F35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35C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5C7" w:rsidRPr="009F35C7" w:rsidRDefault="009F35C7" w:rsidP="009F35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35C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5C7" w:rsidRPr="009F35C7" w:rsidRDefault="009F35C7" w:rsidP="009F35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35C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5C7" w:rsidRPr="009F35C7" w:rsidRDefault="009F35C7" w:rsidP="009F35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35C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5C7" w:rsidRPr="009F35C7" w:rsidRDefault="009F35C7" w:rsidP="009F35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35C7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5C7" w:rsidRPr="009F35C7" w:rsidRDefault="009F35C7" w:rsidP="009F35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35C7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5C7" w:rsidRPr="009F35C7" w:rsidRDefault="009F35C7" w:rsidP="009F35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35C7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5C7" w:rsidRPr="009F35C7" w:rsidRDefault="009F35C7" w:rsidP="009F35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35C7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5C7" w:rsidRPr="009F35C7" w:rsidRDefault="009F35C7" w:rsidP="009F35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35C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5C7" w:rsidRPr="009F35C7" w:rsidRDefault="009F35C7" w:rsidP="009F35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35C7">
              <w:rPr>
                <w:rFonts w:ascii="Times New Roman" w:hAnsi="Times New Roman"/>
                <w:b/>
                <w:sz w:val="24"/>
                <w:szCs w:val="24"/>
              </w:rPr>
              <w:t>30000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5C7" w:rsidRPr="009F35C7" w:rsidRDefault="009F35C7" w:rsidP="009F35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35C7">
              <w:rPr>
                <w:rFonts w:ascii="Times New Roman" w:hAnsi="Times New Roman"/>
                <w:b/>
                <w:sz w:val="24"/>
                <w:szCs w:val="24"/>
              </w:rPr>
              <w:t>30000</w:t>
            </w:r>
          </w:p>
        </w:tc>
      </w:tr>
    </w:tbl>
    <w:p w:rsidR="00B42AB6" w:rsidRPr="00534AFD" w:rsidRDefault="00384217" w:rsidP="00384217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534AFD">
        <w:rPr>
          <w:rFonts w:ascii="Times New Roman" w:hAnsi="Times New Roman"/>
          <w:sz w:val="28"/>
          <w:szCs w:val="28"/>
        </w:rPr>
        <w:t xml:space="preserve"> </w:t>
      </w:r>
    </w:p>
    <w:sectPr w:rsidR="00B42AB6" w:rsidRPr="00534AFD" w:rsidSect="00534AFD">
      <w:headerReference w:type="default" r:id="rId6"/>
      <w:pgSz w:w="16838" w:h="11906" w:orient="landscape"/>
      <w:pgMar w:top="1418" w:right="1134" w:bottom="567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4A0C" w:rsidRDefault="00564A0C" w:rsidP="0056287F">
      <w:pPr>
        <w:spacing w:after="0" w:line="240" w:lineRule="auto"/>
      </w:pPr>
      <w:r>
        <w:separator/>
      </w:r>
    </w:p>
  </w:endnote>
  <w:endnote w:type="continuationSeparator" w:id="0">
    <w:p w:rsidR="00564A0C" w:rsidRDefault="00564A0C" w:rsidP="005628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4A0C" w:rsidRDefault="00564A0C" w:rsidP="0056287F">
      <w:pPr>
        <w:spacing w:after="0" w:line="240" w:lineRule="auto"/>
      </w:pPr>
      <w:r>
        <w:separator/>
      </w:r>
    </w:p>
  </w:footnote>
  <w:footnote w:type="continuationSeparator" w:id="0">
    <w:p w:rsidR="00564A0C" w:rsidRDefault="00564A0C" w:rsidP="005628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287F" w:rsidRDefault="0056287F">
    <w:pPr>
      <w:pStyle w:val="a3"/>
      <w:jc w:val="center"/>
    </w:pPr>
    <w:r w:rsidRPr="0056287F">
      <w:rPr>
        <w:rFonts w:ascii="Times New Roman" w:hAnsi="Times New Roman"/>
        <w:sz w:val="24"/>
        <w:szCs w:val="24"/>
      </w:rPr>
      <w:fldChar w:fldCharType="begin"/>
    </w:r>
    <w:r w:rsidRPr="0056287F">
      <w:rPr>
        <w:rFonts w:ascii="Times New Roman" w:hAnsi="Times New Roman"/>
        <w:sz w:val="24"/>
        <w:szCs w:val="24"/>
      </w:rPr>
      <w:instrText xml:space="preserve"> PAGE   \* MERGEFORMAT </w:instrText>
    </w:r>
    <w:r w:rsidRPr="0056287F">
      <w:rPr>
        <w:rFonts w:ascii="Times New Roman" w:hAnsi="Times New Roman"/>
        <w:sz w:val="24"/>
        <w:szCs w:val="24"/>
      </w:rPr>
      <w:fldChar w:fldCharType="separate"/>
    </w:r>
    <w:r w:rsidR="00384217">
      <w:rPr>
        <w:rFonts w:ascii="Times New Roman" w:hAnsi="Times New Roman"/>
        <w:noProof/>
        <w:sz w:val="24"/>
        <w:szCs w:val="24"/>
      </w:rPr>
      <w:t>2</w:t>
    </w:r>
    <w:r w:rsidRPr="0056287F">
      <w:rPr>
        <w:rFonts w:ascii="Times New Roman" w:hAnsi="Times New Roman"/>
        <w:sz w:val="24"/>
        <w:szCs w:val="24"/>
      </w:rPr>
      <w:fldChar w:fldCharType="end"/>
    </w:r>
  </w:p>
  <w:p w:rsidR="0056287F" w:rsidRDefault="0056287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8B0"/>
    <w:rsid w:val="00012493"/>
    <w:rsid w:val="00025AFB"/>
    <w:rsid w:val="00026276"/>
    <w:rsid w:val="00026948"/>
    <w:rsid w:val="00057416"/>
    <w:rsid w:val="000625D4"/>
    <w:rsid w:val="00072878"/>
    <w:rsid w:val="000812B9"/>
    <w:rsid w:val="00100275"/>
    <w:rsid w:val="001105FC"/>
    <w:rsid w:val="00133F8F"/>
    <w:rsid w:val="001545CE"/>
    <w:rsid w:val="00172C0D"/>
    <w:rsid w:val="00187594"/>
    <w:rsid w:val="001D48B6"/>
    <w:rsid w:val="00201C97"/>
    <w:rsid w:val="00243203"/>
    <w:rsid w:val="00291CF4"/>
    <w:rsid w:val="002A3531"/>
    <w:rsid w:val="002B6C21"/>
    <w:rsid w:val="003113EA"/>
    <w:rsid w:val="00371044"/>
    <w:rsid w:val="00375731"/>
    <w:rsid w:val="00384217"/>
    <w:rsid w:val="00480AC3"/>
    <w:rsid w:val="004966C5"/>
    <w:rsid w:val="004A66B7"/>
    <w:rsid w:val="004F39BC"/>
    <w:rsid w:val="00503974"/>
    <w:rsid w:val="00533527"/>
    <w:rsid w:val="00534AFD"/>
    <w:rsid w:val="005614DC"/>
    <w:rsid w:val="0056287F"/>
    <w:rsid w:val="00564A0C"/>
    <w:rsid w:val="00583718"/>
    <w:rsid w:val="005C0279"/>
    <w:rsid w:val="00621E89"/>
    <w:rsid w:val="006776F0"/>
    <w:rsid w:val="006C256C"/>
    <w:rsid w:val="006E3682"/>
    <w:rsid w:val="00714160"/>
    <w:rsid w:val="00722C3B"/>
    <w:rsid w:val="00746925"/>
    <w:rsid w:val="00746D68"/>
    <w:rsid w:val="007728E9"/>
    <w:rsid w:val="007D403E"/>
    <w:rsid w:val="007F7C12"/>
    <w:rsid w:val="008A769B"/>
    <w:rsid w:val="008B23DE"/>
    <w:rsid w:val="008B57F2"/>
    <w:rsid w:val="008C1CD1"/>
    <w:rsid w:val="00916705"/>
    <w:rsid w:val="00973E31"/>
    <w:rsid w:val="009B44B2"/>
    <w:rsid w:val="009D0805"/>
    <w:rsid w:val="009F35C7"/>
    <w:rsid w:val="009F5D81"/>
    <w:rsid w:val="00A108B0"/>
    <w:rsid w:val="00A211EB"/>
    <w:rsid w:val="00A24C0A"/>
    <w:rsid w:val="00A809AC"/>
    <w:rsid w:val="00A854CA"/>
    <w:rsid w:val="00AA6D53"/>
    <w:rsid w:val="00AE0283"/>
    <w:rsid w:val="00AE409A"/>
    <w:rsid w:val="00B42AB6"/>
    <w:rsid w:val="00B71835"/>
    <w:rsid w:val="00BA5BBE"/>
    <w:rsid w:val="00BB67E7"/>
    <w:rsid w:val="00BC59C5"/>
    <w:rsid w:val="00C860DD"/>
    <w:rsid w:val="00CB1D07"/>
    <w:rsid w:val="00CD7F7F"/>
    <w:rsid w:val="00D37878"/>
    <w:rsid w:val="00D45706"/>
    <w:rsid w:val="00D64BC0"/>
    <w:rsid w:val="00D82270"/>
    <w:rsid w:val="00DF12BF"/>
    <w:rsid w:val="00E04F6E"/>
    <w:rsid w:val="00E81E41"/>
    <w:rsid w:val="00EA6F87"/>
    <w:rsid w:val="00F54663"/>
    <w:rsid w:val="00F578AD"/>
    <w:rsid w:val="00F62B95"/>
    <w:rsid w:val="00FA1941"/>
    <w:rsid w:val="00FF6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858559-138A-4E15-AC5A-768B065CC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4F6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108B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3">
    <w:name w:val="header"/>
    <w:basedOn w:val="a"/>
    <w:link w:val="a4"/>
    <w:uiPriority w:val="99"/>
    <w:unhideWhenUsed/>
    <w:rsid w:val="005628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6287F"/>
  </w:style>
  <w:style w:type="paragraph" w:styleId="a5">
    <w:name w:val="footer"/>
    <w:basedOn w:val="a"/>
    <w:link w:val="a6"/>
    <w:uiPriority w:val="99"/>
    <w:semiHidden/>
    <w:unhideWhenUsed/>
    <w:rsid w:val="005628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6287F"/>
  </w:style>
  <w:style w:type="table" w:styleId="a7">
    <w:name w:val="Table Grid"/>
    <w:basedOn w:val="a1"/>
    <w:uiPriority w:val="59"/>
    <w:rsid w:val="00534A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B42AB6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Романов Александр Евгеньевич</cp:lastModifiedBy>
  <cp:revision>28</cp:revision>
  <cp:lastPrinted>2014-01-14T08:34:00Z</cp:lastPrinted>
  <dcterms:created xsi:type="dcterms:W3CDTF">2015-07-08T05:58:00Z</dcterms:created>
  <dcterms:modified xsi:type="dcterms:W3CDTF">2016-07-06T08:39:00Z</dcterms:modified>
</cp:coreProperties>
</file>