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5A" w:rsidRDefault="0018155A" w:rsidP="0018155A">
      <w:pPr>
        <w:spacing w:after="0" w:line="240" w:lineRule="auto"/>
        <w:ind w:left="552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 к письму</w:t>
      </w:r>
    </w:p>
    <w:p w:rsidR="0018155A" w:rsidRDefault="0018155A" w:rsidP="0018155A">
      <w:pPr>
        <w:spacing w:after="0" w:line="240" w:lineRule="auto"/>
        <w:ind w:left="552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от __________№____________</w:t>
      </w:r>
    </w:p>
    <w:p w:rsidR="0018155A" w:rsidRDefault="0018155A" w:rsidP="0018155A">
      <w:pPr>
        <w:spacing w:after="0" w:line="240" w:lineRule="auto"/>
        <w:ind w:left="5529"/>
        <w:rPr>
          <w:rFonts w:ascii="Liberation Serif" w:hAnsi="Liberation Serif" w:cs="Liberation Serif"/>
          <w:sz w:val="28"/>
          <w:szCs w:val="28"/>
        </w:rPr>
      </w:pPr>
    </w:p>
    <w:p w:rsidR="0018155A" w:rsidRDefault="0018155A" w:rsidP="0018155A">
      <w:pPr>
        <w:spacing w:after="0" w:line="240" w:lineRule="auto"/>
        <w:ind w:left="5529"/>
        <w:rPr>
          <w:rFonts w:ascii="Liberation Serif" w:hAnsi="Liberation Serif" w:cs="Liberation Serif"/>
          <w:sz w:val="28"/>
          <w:szCs w:val="28"/>
        </w:rPr>
      </w:pPr>
    </w:p>
    <w:p w:rsidR="0018155A" w:rsidRPr="0018155A" w:rsidRDefault="0018155A" w:rsidP="0018155A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ИНСТРУКЦИЯ</w:t>
      </w:r>
    </w:p>
    <w:p w:rsidR="0018155A" w:rsidRPr="0018155A" w:rsidRDefault="0018155A" w:rsidP="0018155A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о порядке проведения дезинфекционных мероприятий в целях профилактики</w:t>
      </w:r>
    </w:p>
    <w:p w:rsidR="0018155A" w:rsidRPr="0018155A" w:rsidRDefault="0018155A" w:rsidP="0018155A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новой коронавирусной инфекции в офисных помещениях организаций, временно приостановивших деятельность, или сотрудники которых перешли</w:t>
      </w:r>
    </w:p>
    <w:p w:rsidR="0018155A" w:rsidRDefault="0018155A" w:rsidP="0018155A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на дистанционную форму работы</w:t>
      </w:r>
    </w:p>
    <w:p w:rsidR="0018155A" w:rsidRPr="0018155A" w:rsidRDefault="0018155A" w:rsidP="0018155A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 xml:space="preserve">В офисных помещениях организаций, временно приостановивших деятельность, или сотрудники которых перешли на дистанционную форму работы, следует провести комплекс дезинфекционных мероприятий, после </w:t>
      </w:r>
      <w:proofErr w:type="gramStart"/>
      <w:r w:rsidRPr="0018155A">
        <w:rPr>
          <w:rFonts w:ascii="Liberation Serif" w:hAnsi="Liberation Serif" w:cs="Liberation Serif"/>
          <w:sz w:val="28"/>
          <w:szCs w:val="28"/>
        </w:rPr>
        <w:t xml:space="preserve">чего </w:t>
      </w:r>
      <w:r>
        <w:rPr>
          <w:rFonts w:ascii="Liberation Serif" w:hAnsi="Liberation Serif" w:cs="Liberation Serif"/>
          <w:sz w:val="28"/>
          <w:szCs w:val="28"/>
        </w:rPr>
        <w:sym w:font="Symbol" w:char="F02D"/>
      </w:r>
      <w:r w:rsidRPr="0018155A">
        <w:rPr>
          <w:rFonts w:ascii="Liberation Serif" w:hAnsi="Liberation Serif" w:cs="Liberation Serif"/>
          <w:sz w:val="28"/>
          <w:szCs w:val="28"/>
        </w:rPr>
        <w:t xml:space="preserve"> генеральную</w:t>
      </w:r>
      <w:proofErr w:type="gramEnd"/>
      <w:r w:rsidRPr="0018155A">
        <w:rPr>
          <w:rFonts w:ascii="Liberation Serif" w:hAnsi="Liberation Serif" w:cs="Liberation Serif"/>
          <w:sz w:val="28"/>
          <w:szCs w:val="28"/>
        </w:rPr>
        <w:t xml:space="preserve"> уборку всех помещений.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Дезинфекция и уборка помещений могут быть выполнены организацией собственными силами, клининговой компанией или специализированной организацией.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Дезинфекционные мероприятия включают обработку дезинфицирующими средствами поверхностей в помещениях, мебели, предметов обстановки, подоконников, кресел и стульев, дверных ручек, выключателей, вычислительной, множите</w:t>
      </w:r>
      <w:bookmarkStart w:id="0" w:name="_GoBack"/>
      <w:bookmarkEnd w:id="0"/>
      <w:r w:rsidRPr="0018155A">
        <w:rPr>
          <w:rFonts w:ascii="Liberation Serif" w:hAnsi="Liberation Serif" w:cs="Liberation Serif"/>
          <w:sz w:val="28"/>
          <w:szCs w:val="28"/>
        </w:rPr>
        <w:t>льной и иной техники, посуды, кранов и умывальников, другого санитарно-технического оборудования.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 xml:space="preserve">Для дезинфекции следует применять дезинфицирующие средства зарегистрированные в установленном порядке на основе </w:t>
      </w:r>
      <w:proofErr w:type="spellStart"/>
      <w:r w:rsidRPr="0018155A">
        <w:rPr>
          <w:rFonts w:ascii="Liberation Serif" w:hAnsi="Liberation Serif" w:cs="Liberation Serif"/>
          <w:sz w:val="28"/>
          <w:szCs w:val="28"/>
        </w:rPr>
        <w:t>хлорактивных</w:t>
      </w:r>
      <w:proofErr w:type="spellEnd"/>
      <w:r w:rsidRPr="0018155A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br/>
      </w:r>
      <w:r w:rsidRPr="0018155A">
        <w:rPr>
          <w:rFonts w:ascii="Liberation Serif" w:hAnsi="Liberation Serif" w:cs="Liberation Serif"/>
          <w:sz w:val="28"/>
          <w:szCs w:val="28"/>
        </w:rPr>
        <w:t xml:space="preserve">и </w:t>
      </w:r>
      <w:proofErr w:type="spellStart"/>
      <w:r w:rsidRPr="0018155A">
        <w:rPr>
          <w:rFonts w:ascii="Liberation Serif" w:hAnsi="Liberation Serif" w:cs="Liberation Serif"/>
          <w:sz w:val="28"/>
          <w:szCs w:val="28"/>
        </w:rPr>
        <w:t>кислородактивных</w:t>
      </w:r>
      <w:proofErr w:type="spellEnd"/>
      <w:r w:rsidRPr="0018155A">
        <w:rPr>
          <w:rFonts w:ascii="Liberation Serif" w:hAnsi="Liberation Serif" w:cs="Liberation Serif"/>
          <w:sz w:val="28"/>
          <w:szCs w:val="28"/>
        </w:rPr>
        <w:t xml:space="preserve"> соединений, а также катионных поверхностно-активных веществ. Рабочие растворы дезинфицирующих средств следует готовить</w:t>
      </w:r>
      <w:r>
        <w:rPr>
          <w:rFonts w:ascii="Liberation Serif" w:hAnsi="Liberation Serif" w:cs="Liberation Serif"/>
          <w:sz w:val="28"/>
          <w:szCs w:val="28"/>
        </w:rPr>
        <w:br/>
      </w:r>
      <w:r w:rsidRPr="0018155A">
        <w:rPr>
          <w:rFonts w:ascii="Liberation Serif" w:hAnsi="Liberation Serif" w:cs="Liberation Serif"/>
          <w:sz w:val="28"/>
          <w:szCs w:val="28"/>
        </w:rPr>
        <w:t>в соответствии с инструкцией по их применению, выбирая режимы, предусмотренные для обеззараживания объектов при вирусных инфекциях.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Поверхности в помещениях, санитарно-техническое оборудование следует обрабатывать способами протирания, орошения; столовую посуду, текстильные материалы и уборочный инвентарь (ветошь, салфетки) обрабатывают способом погружения в растворы дезинфицирующих средств.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Генеральная уборка проводится не ранее чем через 30 минут после проведения дезинфекционных мероприятий с использованием обычных чистящих, моющих средств. При проведении генеральной уборки соблюдают следующую последовательность — вначале убираются холлы, коридоры, рабочие помещения, затем кухни, комнаты приема пищи, туалеты убираются в</w:t>
      </w:r>
      <w:r w:rsidRPr="0018155A">
        <w:rPr>
          <w:rFonts w:ascii="Liberation Serif" w:hAnsi="Liberation Serif" w:cs="Liberation Serif"/>
          <w:sz w:val="28"/>
          <w:szCs w:val="28"/>
        </w:rPr>
        <w:t xml:space="preserve"> </w:t>
      </w:r>
      <w:r w:rsidRPr="0018155A">
        <w:rPr>
          <w:rFonts w:ascii="Liberation Serif" w:hAnsi="Liberation Serif" w:cs="Liberation Serif"/>
          <w:sz w:val="28"/>
          <w:szCs w:val="28"/>
        </w:rPr>
        <w:t>последнюю очередь отдельным инвентарем. В ходе уборки</w:t>
      </w:r>
      <w:r>
        <w:rPr>
          <w:rFonts w:ascii="Liberation Serif" w:hAnsi="Liberation Serif" w:cs="Liberation Serif"/>
          <w:sz w:val="28"/>
          <w:szCs w:val="28"/>
        </w:rPr>
        <w:br/>
      </w:r>
      <w:r w:rsidRPr="0018155A">
        <w:rPr>
          <w:rFonts w:ascii="Liberation Serif" w:hAnsi="Liberation Serif" w:cs="Liberation Serif"/>
          <w:sz w:val="28"/>
          <w:szCs w:val="28"/>
        </w:rPr>
        <w:t xml:space="preserve">из холодильников, других мест удаляются все продукты питания, </w:t>
      </w:r>
      <w:proofErr w:type="gramStart"/>
      <w:r w:rsidRPr="0018155A">
        <w:rPr>
          <w:rFonts w:ascii="Liberation Serif" w:hAnsi="Liberation Serif" w:cs="Liberation Serif"/>
          <w:sz w:val="28"/>
          <w:szCs w:val="28"/>
        </w:rPr>
        <w:t>напитки,</w:t>
      </w:r>
      <w:r>
        <w:rPr>
          <w:rFonts w:ascii="Liberation Serif" w:hAnsi="Liberation Serif" w:cs="Liberation Serif"/>
          <w:sz w:val="28"/>
          <w:szCs w:val="28"/>
        </w:rPr>
        <w:br/>
      </w:r>
      <w:r w:rsidRPr="0018155A">
        <w:rPr>
          <w:rFonts w:ascii="Liberation Serif" w:hAnsi="Liberation Serif" w:cs="Liberation Serif"/>
          <w:sz w:val="28"/>
          <w:szCs w:val="28"/>
        </w:rPr>
        <w:t>в</w:t>
      </w:r>
      <w:proofErr w:type="gramEnd"/>
      <w:r w:rsidRPr="0018155A">
        <w:rPr>
          <w:rFonts w:ascii="Liberation Serif" w:hAnsi="Liberation Serif" w:cs="Liberation Serif"/>
          <w:sz w:val="28"/>
          <w:szCs w:val="28"/>
        </w:rPr>
        <w:t xml:space="preserve"> том числе длительного срока хранения, опорожняются кулеры. Кухонную посуду, утварь моют с использованием обычных моющих средств, после чего ополаскивают кипятком и высушивают, разместив таким образом, чтобы вода свободно стекала с вымытых предметов. Халаты, другая специальная одежда направляется в стирку.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Помещение проветривается.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Мусор собирается и утилизируется как твердые коммунальные отходы.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lastRenderedPageBreak/>
        <w:t>Все виды работ с дезинфицирующими средствами следует выполнять</w:t>
      </w:r>
      <w:r>
        <w:rPr>
          <w:rFonts w:ascii="Liberation Serif" w:hAnsi="Liberation Serif" w:cs="Liberation Serif"/>
          <w:sz w:val="28"/>
          <w:szCs w:val="28"/>
        </w:rPr>
        <w:br/>
      </w:r>
      <w:r w:rsidRPr="0018155A">
        <w:rPr>
          <w:rFonts w:ascii="Liberation Serif" w:hAnsi="Liberation Serif" w:cs="Liberation Serif"/>
          <w:sz w:val="28"/>
          <w:szCs w:val="28"/>
        </w:rPr>
        <w:t>во влагонепроницаемых перчатках одноразовых или многократного применения, халате, при необходимости, другой спецодежды.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Дезинфицирующие средства хранят в таре изготовителя закрытыми</w:t>
      </w:r>
      <w:r>
        <w:rPr>
          <w:rFonts w:ascii="Liberation Serif" w:hAnsi="Liberation Serif" w:cs="Liberation Serif"/>
          <w:sz w:val="28"/>
          <w:szCs w:val="28"/>
        </w:rPr>
        <w:br/>
      </w:r>
      <w:r w:rsidRPr="0018155A">
        <w:rPr>
          <w:rFonts w:ascii="Liberation Serif" w:hAnsi="Liberation Serif" w:cs="Liberation Serif"/>
          <w:sz w:val="28"/>
          <w:szCs w:val="28"/>
        </w:rPr>
        <w:t>в специально отведенном сухом, прохладном и затемненном месте, недоступном для детей.</w:t>
      </w:r>
    </w:p>
    <w:p w:rsidR="0018155A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Меры предосторожности при проведении дезинфекционных мероприятий и первой помощи при случайном отравлении изложены</w:t>
      </w:r>
      <w:r>
        <w:rPr>
          <w:rFonts w:ascii="Liberation Serif" w:hAnsi="Liberation Serif" w:cs="Liberation Serif"/>
          <w:sz w:val="28"/>
          <w:szCs w:val="28"/>
        </w:rPr>
        <w:br/>
      </w:r>
      <w:r w:rsidRPr="0018155A">
        <w:rPr>
          <w:rFonts w:ascii="Liberation Serif" w:hAnsi="Liberation Serif" w:cs="Liberation Serif"/>
          <w:sz w:val="28"/>
          <w:szCs w:val="28"/>
        </w:rPr>
        <w:t xml:space="preserve">для каждого конкретного дезинфицирующего средства в </w:t>
      </w:r>
      <w:r>
        <w:rPr>
          <w:rFonts w:ascii="Liberation Serif" w:hAnsi="Liberation Serif" w:cs="Liberation Serif"/>
          <w:sz w:val="28"/>
          <w:szCs w:val="28"/>
        </w:rPr>
        <w:t>и</w:t>
      </w:r>
      <w:r w:rsidRPr="0018155A">
        <w:rPr>
          <w:rFonts w:ascii="Liberation Serif" w:hAnsi="Liberation Serif" w:cs="Liberation Serif"/>
          <w:sz w:val="28"/>
          <w:szCs w:val="28"/>
        </w:rPr>
        <w:t>нструкциях</w:t>
      </w:r>
      <w:r>
        <w:rPr>
          <w:rFonts w:ascii="Liberation Serif" w:hAnsi="Liberation Serif" w:cs="Liberation Serif"/>
          <w:sz w:val="28"/>
          <w:szCs w:val="28"/>
        </w:rPr>
        <w:br/>
      </w:r>
      <w:r w:rsidRPr="0018155A">
        <w:rPr>
          <w:rFonts w:ascii="Liberation Serif" w:hAnsi="Liberation Serif" w:cs="Liberation Serif"/>
          <w:sz w:val="28"/>
          <w:szCs w:val="28"/>
        </w:rPr>
        <w:t>по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18155A">
        <w:rPr>
          <w:rFonts w:ascii="Liberation Serif" w:hAnsi="Liberation Serif" w:cs="Liberation Serif"/>
          <w:sz w:val="28"/>
          <w:szCs w:val="28"/>
        </w:rPr>
        <w:t>их применению.</w:t>
      </w:r>
    </w:p>
    <w:p w:rsidR="00650AC5" w:rsidRPr="0018155A" w:rsidRDefault="0018155A" w:rsidP="0018155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155A">
        <w:rPr>
          <w:rFonts w:ascii="Liberation Serif" w:hAnsi="Liberation Serif" w:cs="Liberation Serif"/>
          <w:sz w:val="28"/>
          <w:szCs w:val="28"/>
        </w:rPr>
        <w:t>После завершения всех работ руки обрабатывают спиртосодержащим кожным антисептиком, гасят свет и уходят.</w:t>
      </w:r>
    </w:p>
    <w:sectPr w:rsidR="00650AC5" w:rsidRPr="0018155A" w:rsidSect="0018155A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AF5" w:rsidRDefault="00A14AF5" w:rsidP="0018155A">
      <w:pPr>
        <w:spacing w:after="0" w:line="240" w:lineRule="auto"/>
      </w:pPr>
      <w:r>
        <w:separator/>
      </w:r>
    </w:p>
  </w:endnote>
  <w:endnote w:type="continuationSeparator" w:id="0">
    <w:p w:rsidR="00A14AF5" w:rsidRDefault="00A14AF5" w:rsidP="00181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AF5" w:rsidRDefault="00A14AF5" w:rsidP="0018155A">
      <w:pPr>
        <w:spacing w:after="0" w:line="240" w:lineRule="auto"/>
      </w:pPr>
      <w:r>
        <w:separator/>
      </w:r>
    </w:p>
  </w:footnote>
  <w:footnote w:type="continuationSeparator" w:id="0">
    <w:p w:rsidR="00A14AF5" w:rsidRDefault="00A14AF5" w:rsidP="00181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341817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18155A" w:rsidRPr="0018155A" w:rsidRDefault="0018155A" w:rsidP="0018155A">
        <w:pPr>
          <w:pStyle w:val="a3"/>
          <w:tabs>
            <w:tab w:val="left" w:pos="4515"/>
          </w:tabs>
          <w:rPr>
            <w:rFonts w:ascii="Liberation Serif" w:hAnsi="Liberation Serif" w:cs="Liberation Serif"/>
            <w:sz w:val="24"/>
            <w:szCs w:val="24"/>
          </w:rPr>
        </w:pPr>
        <w:r>
          <w:tab/>
        </w:r>
        <w:r>
          <w:tab/>
        </w:r>
        <w:r w:rsidRPr="0018155A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18155A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18155A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18155A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18155A" w:rsidRDefault="001815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55A"/>
    <w:rsid w:val="0018155A"/>
    <w:rsid w:val="00650AC5"/>
    <w:rsid w:val="00A1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7BF1D-0480-4B6C-8D9A-1B395387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55A"/>
  </w:style>
  <w:style w:type="paragraph" w:styleId="a5">
    <w:name w:val="footer"/>
    <w:basedOn w:val="a"/>
    <w:link w:val="a6"/>
    <w:uiPriority w:val="99"/>
    <w:unhideWhenUsed/>
    <w:rsid w:val="00181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1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Татьяна Владимировна</dc:creator>
  <cp:keywords/>
  <dc:description/>
  <cp:lastModifiedBy>Степанова Татьяна Владимировна</cp:lastModifiedBy>
  <cp:revision>1</cp:revision>
  <dcterms:created xsi:type="dcterms:W3CDTF">2020-03-27T07:50:00Z</dcterms:created>
  <dcterms:modified xsi:type="dcterms:W3CDTF">2020-03-27T07:54:00Z</dcterms:modified>
</cp:coreProperties>
</file>